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49C8" w:rsidRPr="008D4109" w:rsidRDefault="008D4109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noProof/>
          <w:color w:val="000000"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-165735</wp:posOffset>
            </wp:positionH>
            <wp:positionV relativeFrom="paragraph">
              <wp:posOffset>-443230</wp:posOffset>
            </wp:positionV>
            <wp:extent cx="1237615" cy="572770"/>
            <wp:effectExtent l="0" t="0" r="63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61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7E81">
        <w:rPr>
          <w:rFonts w:ascii="Arial Narrow" w:eastAsia="Arial Narrow" w:hAnsi="Arial Narrow" w:cs="Arial Narrow"/>
          <w:color w:val="000000"/>
        </w:rPr>
        <w:t>TALLER DE ACTIVIDADES COMPLEMENTARIAS DE APOYO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PROCESO NIVELATORIO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Área: Ética                                                                 Grado:   2°                              Año: 202</w:t>
      </w:r>
      <w:r>
        <w:rPr>
          <w:rFonts w:ascii="Arial Narrow" w:eastAsia="Arial Narrow" w:hAnsi="Arial Narrow" w:cs="Arial Narrow"/>
        </w:rPr>
        <w:t>4</w:t>
      </w:r>
      <w:r>
        <w:rPr>
          <w:rFonts w:ascii="Arial Narrow" w:eastAsia="Arial Narrow" w:hAnsi="Arial Narrow" w:cs="Arial Narrow"/>
          <w:color w:val="000000"/>
        </w:rPr>
        <w:t xml:space="preserve"> - 202</w:t>
      </w:r>
      <w:r>
        <w:rPr>
          <w:rFonts w:ascii="Arial Narrow" w:eastAsia="Arial Narrow" w:hAnsi="Arial Narrow" w:cs="Arial Narrow"/>
        </w:rPr>
        <w:t>5.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Nombre del estudiante: 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bookmarkStart w:id="0" w:name="_GoBack"/>
      <w:bookmarkEnd w:id="0"/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  <w:u w:val="single"/>
        </w:rPr>
        <w:t>_______________________________________________________________________________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i/>
          <w:color w:val="000000"/>
        </w:rPr>
        <w:t xml:space="preserve">Los estudiantes que al finalizar el año lectivo hayan obtenido valoración de desempeño bajo en dos (2) área del plan de estudios y hayan asistido como mínimo a 75% de las actividades académicas, pueden ser promovidos con programación de actividades complementarias de apoyo, las cuales se presentarán en sesión programada y previamente informada antes de iniciar el año lectivo siguiente y tendrán como plazo máximo para su recuperación el primer periodo académico del mismo. 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 Generales: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Desarrolle el taller correspondiente al área en la cual presentó debilidades académicas, según lo muestra el informe final entregado al acudiente al final del año lectivo.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Presentación: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 taller debe presentarse a mano completamente diligenciado con normas A.P.A y ser </w:t>
      </w:r>
      <w:r w:rsidR="00B6658B">
        <w:rPr>
          <w:rFonts w:ascii="Arial Narrow" w:eastAsia="Arial Narrow" w:hAnsi="Arial Narrow" w:cs="Arial Narrow"/>
          <w:color w:val="000000"/>
          <w:u w:val="single"/>
        </w:rPr>
        <w:t>sustentado el viernes 17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de enero de 202</w:t>
      </w:r>
      <w:r>
        <w:rPr>
          <w:rFonts w:ascii="Arial Narrow" w:eastAsia="Arial Narrow" w:hAnsi="Arial Narrow" w:cs="Arial Narrow"/>
          <w:u w:val="single"/>
        </w:rPr>
        <w:t>5</w:t>
      </w:r>
      <w:r>
        <w:rPr>
          <w:rFonts w:ascii="Arial Narrow" w:eastAsia="Arial Narrow" w:hAnsi="Arial Narrow" w:cs="Arial Narrow"/>
          <w:color w:val="000000"/>
          <w:u w:val="single"/>
        </w:rPr>
        <w:t xml:space="preserve"> a las 7:00 am</w:t>
      </w:r>
      <w:r>
        <w:rPr>
          <w:rFonts w:ascii="Arial Narrow" w:eastAsia="Arial Narrow" w:hAnsi="Arial Narrow" w:cs="Arial Narrow"/>
          <w:color w:val="000000"/>
        </w:rPr>
        <w:t>, donde el estudiante dará cuenta de sus conocimientos y competencias.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PREGUNTAS PROBLEMATIZADORAS 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D249C8" w:rsidRDefault="00B07E8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¿Cómo aceptar la diferencia y sus implicaciones a la hora de resolver los problemas sin violencia?</w:t>
      </w:r>
    </w:p>
    <w:p w:rsidR="00D249C8" w:rsidRDefault="00B07E8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¿En qué medida la autonomía, la libertad y el autoconocimiento propician un ambiente de sano desarrollo?</w:t>
      </w:r>
    </w:p>
    <w:p w:rsidR="00D249C8" w:rsidRDefault="00B07E8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¿Cómo desarrollar la capacidad de escucha y respeto para con los otros, cuando aún no reconoces las cualidades que hay en ti?</w:t>
      </w:r>
    </w:p>
    <w:p w:rsidR="00D249C8" w:rsidRDefault="00B07E8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 xml:space="preserve">¿De qué manera puedo reconocer y dar </w:t>
      </w:r>
      <w:r>
        <w:rPr>
          <w:rFonts w:ascii="Arial Narrow" w:eastAsia="Arial Narrow" w:hAnsi="Arial Narrow" w:cs="Arial Narrow"/>
          <w:highlight w:val="white"/>
        </w:rPr>
        <w:t>valor a las</w:t>
      </w:r>
      <w:r>
        <w:rPr>
          <w:rFonts w:ascii="Arial Narrow" w:eastAsia="Arial Narrow" w:hAnsi="Arial Narrow" w:cs="Arial Narrow"/>
          <w:color w:val="000000"/>
          <w:highlight w:val="white"/>
        </w:rPr>
        <w:t xml:space="preserve"> expresiones de los otros seres humanos que rodean mi entorno?</w:t>
      </w:r>
    </w:p>
    <w:p w:rsidR="00D249C8" w:rsidRDefault="00B07E8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  <w:highlight w:val="white"/>
        </w:rPr>
        <w:t>¿Qué cambios puedo implementar en mi vida, para alcanzar las metas que me propongo?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ACTIVIDADES: 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D249C8" w:rsidRDefault="00B07E8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Por medio de un dibujo representa lo que te hace diferente a los demás y con tus propias palabras define lo que es diversidad.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____________________________________________________________________________________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____________________________________________________________________________________</w:t>
      </w:r>
    </w:p>
    <w:p w:rsidR="00D249C8" w:rsidRDefault="00B07E81" w:rsidP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lastRenderedPageBreak/>
        <w:t xml:space="preserve"> </w:t>
      </w:r>
    </w:p>
    <w:p w:rsidR="00B07E81" w:rsidRDefault="00B07E81" w:rsidP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07E81" w:rsidRDefault="00B07E81" w:rsidP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07E81" w:rsidRDefault="00B07E81" w:rsidP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07E81" w:rsidRDefault="00B07E81" w:rsidP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07E81" w:rsidRDefault="00B07E81" w:rsidP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07E81" w:rsidRDefault="00B07E81" w:rsidP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B07E81" w:rsidRPr="00B07E81" w:rsidRDefault="00B07E81" w:rsidP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Escribe con tus propias palabras qué es la autonomía, luego escribe cinco acciones en las que consideres que eres autónomo.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____________________________________________________________________________________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____________________________________________________________________________________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____________________________________________________________________________________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____________________________________________________________________________________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____________________________________________________________________________________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 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D249C8">
      <w:pP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</w:p>
    <w:p w:rsidR="00D249C8" w:rsidRDefault="00B07E8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¿</w:t>
      </w:r>
      <w:r>
        <w:rPr>
          <w:rFonts w:ascii="Arial Narrow" w:eastAsia="Arial Narrow" w:hAnsi="Arial Narrow" w:cs="Arial Narrow"/>
        </w:rPr>
        <w:t>Por qué</w:t>
      </w:r>
      <w:r>
        <w:rPr>
          <w:rFonts w:ascii="Arial Narrow" w:eastAsia="Arial Narrow" w:hAnsi="Arial Narrow" w:cs="Arial Narrow"/>
          <w:color w:val="000000"/>
        </w:rPr>
        <w:t xml:space="preserve"> el trabajo en equipo es importante en la vida de las personas?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 _________________________________________________________________________________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Colorea </w:t>
      </w:r>
      <w:r>
        <w:rPr>
          <w:rFonts w:ascii="Arial Narrow" w:eastAsia="Arial Narrow" w:hAnsi="Arial Narrow" w:cs="Arial Narrow"/>
        </w:rPr>
        <w:t>sólo</w:t>
      </w:r>
      <w:r>
        <w:rPr>
          <w:rFonts w:ascii="Arial Narrow" w:eastAsia="Arial Narrow" w:hAnsi="Arial Narrow" w:cs="Arial Narrow"/>
          <w:color w:val="000000"/>
        </w:rPr>
        <w:t xml:space="preserve"> las acciones que representan el trabajo en equipo: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color w:val="000000"/>
        </w:rPr>
      </w:pPr>
      <w:r>
        <w:rPr>
          <w:noProof/>
          <w:color w:val="000000"/>
          <w:lang w:val="en-US"/>
        </w:rPr>
        <w:lastRenderedPageBreak/>
        <w:drawing>
          <wp:inline distT="0" distB="0" distL="0" distR="0">
            <wp:extent cx="1901828" cy="2514917"/>
            <wp:effectExtent l="0" t="0" r="0" b="0"/>
            <wp:docPr id="1598836936" name="image1.png" descr="El gran partido - Artículos, Escuela de Futbol - Rubens Valenzuela,  Preparación Física en el Fútbo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El gran partido - Artículos, Escuela de Futbol - Rubens Valenzuela,  Preparación Física en el Fútbol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1828" cy="25149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t xml:space="preserve"> </w:t>
      </w:r>
      <w:r>
        <w:rPr>
          <w:rFonts w:ascii="Arial Narrow" w:eastAsia="Arial Narrow" w:hAnsi="Arial Narrow" w:cs="Arial Narrow"/>
          <w:color w:val="000000"/>
        </w:rPr>
        <w:t xml:space="preserve"> </w:t>
      </w:r>
      <w:r>
        <w:rPr>
          <w:rFonts w:ascii="Arial Narrow" w:eastAsia="Arial Narrow" w:hAnsi="Arial Narrow" w:cs="Arial Narrow"/>
          <w:noProof/>
          <w:color w:val="000000"/>
          <w:lang w:val="en-US"/>
        </w:rPr>
        <w:drawing>
          <wp:inline distT="114300" distB="114300" distL="114300" distR="114300">
            <wp:extent cx="2449150" cy="2502781"/>
            <wp:effectExtent l="0" t="0" r="0" b="0"/>
            <wp:docPr id="159883693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9150" cy="250278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noProof/>
          <w:color w:val="000000"/>
          <w:lang w:val="en-US"/>
        </w:rPr>
        <w:drawing>
          <wp:inline distT="114300" distB="114300" distL="114300" distR="114300">
            <wp:extent cx="2299531" cy="1717816"/>
            <wp:effectExtent l="0" t="0" r="0" b="0"/>
            <wp:docPr id="159883693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9531" cy="17178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Arial Narrow" w:eastAsia="Arial Narrow" w:hAnsi="Arial Narrow" w:cs="Arial Narrow"/>
          <w:color w:val="000000"/>
        </w:rPr>
        <w:t xml:space="preserve">         </w:t>
      </w:r>
      <w:r>
        <w:rPr>
          <w:rFonts w:ascii="Arial Narrow" w:eastAsia="Arial Narrow" w:hAnsi="Arial Narrow" w:cs="Arial Narrow"/>
          <w:noProof/>
          <w:lang w:val="en-US"/>
        </w:rPr>
        <w:drawing>
          <wp:inline distT="114300" distB="114300" distL="114300" distR="114300">
            <wp:extent cx="2677478" cy="1744417"/>
            <wp:effectExtent l="0" t="0" r="0" b="0"/>
            <wp:docPr id="1598836937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77478" cy="17444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 Narrow" w:eastAsia="Arial Narrow" w:hAnsi="Arial Narrow" w:cs="Arial Narrow"/>
          <w:color w:val="000000"/>
        </w:rPr>
        <w:t xml:space="preserve">  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</w:pPr>
      <w:r>
        <w:rPr>
          <w:rFonts w:ascii="Arial Narrow" w:eastAsia="Arial Narrow" w:hAnsi="Arial Narrow" w:cs="Arial Narrow"/>
          <w:color w:val="000000"/>
        </w:rPr>
        <w:t xml:space="preserve">            </w:t>
      </w:r>
    </w:p>
    <w:p w:rsidR="00D249C8" w:rsidRDefault="00B07E81">
      <w:pPr>
        <w:spacing w:after="0" w:line="360" w:lineRule="auto"/>
        <w:ind w:left="0" w:hanging="2"/>
        <w:jc w:val="both"/>
      </w:pPr>
      <w:r>
        <w:rPr>
          <w:noProof/>
          <w:lang w:val="en-US"/>
        </w:rPr>
        <w:drawing>
          <wp:inline distT="0" distB="0" distL="0" distR="0">
            <wp:extent cx="1972628" cy="1562100"/>
            <wp:effectExtent l="0" t="0" r="0" b="0"/>
            <wp:docPr id="1598836939" name="image2.jpg" descr="DIBUJO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DIBUJOS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72628" cy="1562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>
            <wp:extent cx="1514475" cy="1962150"/>
            <wp:effectExtent l="0" t="0" r="0" b="0"/>
            <wp:docPr id="1598836940" name="image4.png" descr="Páginas Para Colorear De Un Niño Sosteniendo Un Lápiz En Un Dibujo De  Boceto De Contorno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 descr="Páginas Para Colorear De Un Niño Sosteniendo Un Lápiz En Un Dibujo De  Boceto De Contorno"/>
                    <pic:cNvPicPr preferRelativeResize="0"/>
                  </pic:nvPicPr>
                  <pic:blipFill>
                    <a:blip r:embed="rId12"/>
                    <a:srcRect l="10222" t="4445" r="19111" b="400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962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114300" distB="114300" distL="114300" distR="114300">
            <wp:extent cx="1683161" cy="2458648"/>
            <wp:effectExtent l="0" t="0" r="0" b="0"/>
            <wp:docPr id="1598836933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83161" cy="245864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color w:val="000000"/>
        </w:rPr>
        <w:t xml:space="preserve">     </w:t>
      </w:r>
      <w:r>
        <w:t xml:space="preserve"> 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B07E8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Realiza un listado de los diferentes grupos étnicos que habitan en nuestro país, luego elige uno de ellos y </w:t>
      </w:r>
      <w:r>
        <w:rPr>
          <w:rFonts w:ascii="Arial Narrow" w:eastAsia="Arial Narrow" w:hAnsi="Arial Narrow" w:cs="Arial Narrow"/>
        </w:rPr>
        <w:t>haz</w:t>
      </w:r>
      <w:r>
        <w:rPr>
          <w:rFonts w:ascii="Arial Narrow" w:eastAsia="Arial Narrow" w:hAnsi="Arial Narrow" w:cs="Arial Narrow"/>
          <w:color w:val="000000"/>
        </w:rPr>
        <w:t xml:space="preserve"> un breve relato teniendo en cuenta sus características más importantes, si quieres puedes ayudarte con imágenes.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 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</w:rPr>
        <w:t xml:space="preserve">5. </w:t>
      </w:r>
      <w:r>
        <w:rPr>
          <w:rFonts w:ascii="Arial Narrow" w:eastAsia="Arial Narrow" w:hAnsi="Arial Narrow" w:cs="Arial Narrow"/>
          <w:color w:val="000000"/>
        </w:rPr>
        <w:t xml:space="preserve">¿Qué son hábitos de estudio? con tus propias palabras explica la forma </w:t>
      </w:r>
      <w:r>
        <w:rPr>
          <w:rFonts w:ascii="Arial Narrow" w:eastAsia="Arial Narrow" w:hAnsi="Arial Narrow" w:cs="Arial Narrow"/>
        </w:rPr>
        <w:t>cómo</w:t>
      </w:r>
      <w:r>
        <w:rPr>
          <w:rFonts w:ascii="Arial Narrow" w:eastAsia="Arial Narrow" w:hAnsi="Arial Narrow" w:cs="Arial Narrow"/>
          <w:color w:val="000000"/>
        </w:rPr>
        <w:t xml:space="preserve"> los aplicas en tu vida.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BIBLIOGRAFIA:</w:t>
      </w:r>
    </w:p>
    <w:p w:rsidR="00D249C8" w:rsidRDefault="00B07E8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color w:val="05103E"/>
        </w:rPr>
        <w:t>Seño Mica. (2020, 30 noviembre). </w:t>
      </w:r>
      <w:r>
        <w:rPr>
          <w:rFonts w:ascii="Arial Narrow" w:eastAsia="Arial Narrow" w:hAnsi="Arial Narrow" w:cs="Arial Narrow"/>
          <w:i/>
          <w:color w:val="05103E"/>
        </w:rPr>
        <w:t>Diferentes - que es la diversidad para niños</w:t>
      </w:r>
      <w:r>
        <w:rPr>
          <w:rFonts w:ascii="Arial Narrow" w:eastAsia="Arial Narrow" w:hAnsi="Arial Narrow" w:cs="Arial Narrow"/>
          <w:color w:val="05103E"/>
        </w:rPr>
        <w:t> [Vídeo]. YouTube. </w:t>
      </w:r>
      <w:hyperlink r:id="rId14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https://www.youtube.com/watch?v=o-FVgvcUFfc</w:t>
        </w:r>
      </w:hyperlink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D249C8" w:rsidRDefault="00B07E8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color w:val="05103E"/>
        </w:rPr>
        <w:t>Psicología en los CACI de Álvaro Obregón. (2021, 16 marzo). </w:t>
      </w:r>
      <w:r>
        <w:rPr>
          <w:rFonts w:ascii="Arial Narrow" w:eastAsia="Arial Narrow" w:hAnsi="Arial Narrow" w:cs="Arial Narrow"/>
          <w:i/>
          <w:color w:val="05103E"/>
        </w:rPr>
        <w:t>Que es la autonomía</w:t>
      </w:r>
      <w:r>
        <w:rPr>
          <w:rFonts w:ascii="Arial Narrow" w:eastAsia="Arial Narrow" w:hAnsi="Arial Narrow" w:cs="Arial Narrow"/>
          <w:color w:val="05103E"/>
        </w:rPr>
        <w:t> [Vídeo]. YouTube. </w:t>
      </w:r>
      <w:hyperlink r:id="rId15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https://www.youtube.com/watch?v=6YD8JLHtTRg</w:t>
        </w:r>
      </w:hyperlink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</w:p>
    <w:p w:rsidR="00D249C8" w:rsidRDefault="00B07E8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color w:val="05103E"/>
        </w:rPr>
        <w:t>HERNAN CORTES. (2014, 18 noviembre). </w:t>
      </w:r>
      <w:r>
        <w:rPr>
          <w:rFonts w:ascii="Arial Narrow" w:eastAsia="Arial Narrow" w:hAnsi="Arial Narrow" w:cs="Arial Narrow"/>
          <w:i/>
          <w:color w:val="05103E"/>
        </w:rPr>
        <w:t>TRABAJO en EQUIPO:LA COOPERACION</w:t>
      </w:r>
      <w:r>
        <w:rPr>
          <w:rFonts w:ascii="Arial Narrow" w:eastAsia="Arial Narrow" w:hAnsi="Arial Narrow" w:cs="Arial Narrow"/>
          <w:color w:val="05103E"/>
        </w:rPr>
        <w:t> [Vídeo]. YouTube. </w:t>
      </w:r>
      <w:hyperlink r:id="rId16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https://www.youtube.com/watch?v=fULBjv0fS2A</w:t>
        </w:r>
      </w:hyperlink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Arial Narrow" w:eastAsia="Arial Narrow" w:hAnsi="Arial Narrow" w:cs="Arial Narrow"/>
          <w:b/>
          <w:color w:val="000000"/>
        </w:rPr>
      </w:pPr>
    </w:p>
    <w:p w:rsidR="00D249C8" w:rsidRDefault="00B07E8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color w:val="05103E"/>
        </w:rPr>
        <w:t>Tutora Diana Rendón. (2020, 16 septiembre). </w:t>
      </w:r>
      <w:r>
        <w:rPr>
          <w:rFonts w:ascii="Arial Narrow" w:eastAsia="Arial Narrow" w:hAnsi="Arial Narrow" w:cs="Arial Narrow"/>
          <w:i/>
          <w:color w:val="05103E"/>
        </w:rPr>
        <w:t>Grupos étnicos de Colombia.</w:t>
      </w:r>
      <w:r>
        <w:rPr>
          <w:rFonts w:ascii="Arial Narrow" w:eastAsia="Arial Narrow" w:hAnsi="Arial Narrow" w:cs="Arial Narrow"/>
          <w:color w:val="05103E"/>
        </w:rPr>
        <w:t> [Vídeo]. YouTube. </w:t>
      </w:r>
      <w:hyperlink r:id="rId17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https://www.youtube.com/watch?v=VGet-wKxarc</w:t>
        </w:r>
      </w:hyperlink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b/>
          <w:color w:val="000000"/>
        </w:rPr>
      </w:pPr>
    </w:p>
    <w:p w:rsidR="00D249C8" w:rsidRDefault="00B07E8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Arial Narrow" w:eastAsia="Arial Narrow" w:hAnsi="Arial Narrow" w:cs="Arial Narrow"/>
          <w:color w:val="05103E"/>
        </w:rPr>
      </w:pPr>
      <w:r>
        <w:rPr>
          <w:rFonts w:ascii="Arial Narrow" w:eastAsia="Arial Narrow" w:hAnsi="Arial Narrow" w:cs="Arial Narrow"/>
          <w:color w:val="05103E"/>
        </w:rPr>
        <w:t xml:space="preserve">Víctor </w:t>
      </w:r>
      <w:proofErr w:type="spellStart"/>
      <w:r>
        <w:rPr>
          <w:rFonts w:ascii="Arial Narrow" w:eastAsia="Arial Narrow" w:hAnsi="Arial Narrow" w:cs="Arial Narrow"/>
          <w:color w:val="05103E"/>
        </w:rPr>
        <w:t>Genovesi</w:t>
      </w:r>
      <w:proofErr w:type="spellEnd"/>
      <w:r>
        <w:rPr>
          <w:rFonts w:ascii="Arial Narrow" w:eastAsia="Arial Narrow" w:hAnsi="Arial Narrow" w:cs="Arial Narrow"/>
          <w:color w:val="05103E"/>
        </w:rPr>
        <w:t>. (2020, 27 abril). </w:t>
      </w:r>
      <w:r>
        <w:rPr>
          <w:rFonts w:ascii="Arial Narrow" w:eastAsia="Arial Narrow" w:hAnsi="Arial Narrow" w:cs="Arial Narrow"/>
          <w:i/>
          <w:color w:val="05103E"/>
        </w:rPr>
        <w:t>Hábitos de estudio para niños</w:t>
      </w:r>
      <w:r>
        <w:rPr>
          <w:rFonts w:ascii="Arial Narrow" w:eastAsia="Arial Narrow" w:hAnsi="Arial Narrow" w:cs="Arial Narrow"/>
          <w:color w:val="05103E"/>
        </w:rPr>
        <w:t> [Vídeo]. YouTube. </w:t>
      </w:r>
      <w:hyperlink r:id="rId18">
        <w:r>
          <w:rPr>
            <w:rFonts w:ascii="Arial Narrow" w:eastAsia="Arial Narrow" w:hAnsi="Arial Narrow" w:cs="Arial Narrow"/>
            <w:color w:val="0000FF"/>
            <w:u w:val="single"/>
          </w:rPr>
          <w:t>https://www.youtube.com/watch?v=UeaTJ1bsfiM</w:t>
        </w:r>
      </w:hyperlink>
    </w:p>
    <w:p w:rsidR="00D249C8" w:rsidRDefault="00D249C8">
      <w:pPr>
        <w:ind w:left="0" w:hanging="2"/>
        <w:jc w:val="both"/>
        <w:rPr>
          <w:rFonts w:ascii="Arial Narrow" w:eastAsia="Arial Narrow" w:hAnsi="Arial Narrow" w:cs="Arial Narrow"/>
        </w:rPr>
      </w:pP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OBSERVACIONES: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-Tener en cuenta los apuntes registrados en el cuaderno durante todo el año.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- Permitirle al estudiante desarrollar todas las actividades, donde el adulto que acompaña participe solo como guía y orientador. </w:t>
      </w:r>
    </w:p>
    <w:p w:rsidR="00D249C8" w:rsidRDefault="00B07E81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- Desarrollar cada punto de manera completa y ordenada.</w:t>
      </w:r>
    </w:p>
    <w:p w:rsidR="00D249C8" w:rsidRDefault="00D249C8">
      <w:pPr>
        <w:ind w:left="0" w:hanging="2"/>
        <w:jc w:val="both"/>
        <w:rPr>
          <w:rFonts w:ascii="Arial Narrow" w:eastAsia="Arial Narrow" w:hAnsi="Arial Narrow" w:cs="Arial Narrow"/>
          <w:color w:val="05103E"/>
          <w:highlight w:val="white"/>
        </w:rPr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Arial Narrow" w:eastAsia="Arial Narrow" w:hAnsi="Arial Narrow" w:cs="Arial Narrow"/>
          <w:color w:val="05103E"/>
          <w:highlight w:val="white"/>
        </w:rPr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p w:rsidR="00D249C8" w:rsidRDefault="00D249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</w:p>
    <w:sectPr w:rsidR="00D249C8">
      <w:pgSz w:w="12240" w:h="15840"/>
      <w:pgMar w:top="1418" w:right="1701" w:bottom="1276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2008F7"/>
    <w:multiLevelType w:val="multilevel"/>
    <w:tmpl w:val="1C3A2D36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BE91FEA"/>
    <w:multiLevelType w:val="multilevel"/>
    <w:tmpl w:val="39C49422"/>
    <w:lvl w:ilvl="0">
      <w:start w:val="1"/>
      <w:numFmt w:val="decimal"/>
      <w:lvlText w:val="%1."/>
      <w:lvlJc w:val="left"/>
      <w:pPr>
        <w:ind w:left="358" w:hanging="360"/>
      </w:pPr>
      <w:rPr>
        <w:b/>
      </w:rPr>
    </w:lvl>
    <w:lvl w:ilvl="1">
      <w:start w:val="1"/>
      <w:numFmt w:val="lowerLetter"/>
      <w:lvlText w:val="%2."/>
      <w:lvlJc w:val="left"/>
      <w:pPr>
        <w:ind w:left="1078" w:hanging="360"/>
      </w:pPr>
    </w:lvl>
    <w:lvl w:ilvl="2">
      <w:start w:val="1"/>
      <w:numFmt w:val="lowerRoman"/>
      <w:lvlText w:val="%3."/>
      <w:lvlJc w:val="right"/>
      <w:pPr>
        <w:ind w:left="1798" w:hanging="180"/>
      </w:pPr>
    </w:lvl>
    <w:lvl w:ilvl="3">
      <w:start w:val="1"/>
      <w:numFmt w:val="decimal"/>
      <w:lvlText w:val="%4."/>
      <w:lvlJc w:val="left"/>
      <w:pPr>
        <w:ind w:left="2518" w:hanging="360"/>
      </w:pPr>
    </w:lvl>
    <w:lvl w:ilvl="4">
      <w:start w:val="1"/>
      <w:numFmt w:val="lowerLetter"/>
      <w:lvlText w:val="%5."/>
      <w:lvlJc w:val="left"/>
      <w:pPr>
        <w:ind w:left="3238" w:hanging="360"/>
      </w:pPr>
    </w:lvl>
    <w:lvl w:ilvl="5">
      <w:start w:val="1"/>
      <w:numFmt w:val="lowerRoman"/>
      <w:lvlText w:val="%6."/>
      <w:lvlJc w:val="right"/>
      <w:pPr>
        <w:ind w:left="3958" w:hanging="180"/>
      </w:pPr>
    </w:lvl>
    <w:lvl w:ilvl="6">
      <w:start w:val="1"/>
      <w:numFmt w:val="decimal"/>
      <w:lvlText w:val="%7."/>
      <w:lvlJc w:val="left"/>
      <w:pPr>
        <w:ind w:left="4678" w:hanging="360"/>
      </w:pPr>
    </w:lvl>
    <w:lvl w:ilvl="7">
      <w:start w:val="1"/>
      <w:numFmt w:val="lowerLetter"/>
      <w:lvlText w:val="%8."/>
      <w:lvlJc w:val="left"/>
      <w:pPr>
        <w:ind w:left="5398" w:hanging="360"/>
      </w:pPr>
    </w:lvl>
    <w:lvl w:ilvl="8">
      <w:start w:val="1"/>
      <w:numFmt w:val="lowerRoman"/>
      <w:lvlText w:val="%9."/>
      <w:lvlJc w:val="right"/>
      <w:pPr>
        <w:ind w:left="6118" w:hanging="180"/>
      </w:pPr>
    </w:lvl>
  </w:abstractNum>
  <w:abstractNum w:abstractNumId="2" w15:restartNumberingAfterBreak="0">
    <w:nsid w:val="7357275D"/>
    <w:multiLevelType w:val="multilevel"/>
    <w:tmpl w:val="8E6AF12E"/>
    <w:lvl w:ilvl="0">
      <w:start w:val="1"/>
      <w:numFmt w:val="bullet"/>
      <w:lvlText w:val="●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49C8"/>
    <w:rsid w:val="008D4109"/>
    <w:rsid w:val="00B07E81"/>
    <w:rsid w:val="00B6658B"/>
    <w:rsid w:val="00D24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8F5315B-CF73-459C-A465-10688B5B2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CO" w:eastAsia="en-US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9D79F3"/>
    <w:pPr>
      <w:suppressAutoHyphens/>
      <w:ind w:leftChars="-1" w:left="-1" w:hangingChars="1"/>
      <w:textDirection w:val="btLr"/>
      <w:textAlignment w:val="top"/>
      <w:outlineLvl w:val="0"/>
    </w:pPr>
    <w:rPr>
      <w:position w:val="-1"/>
    </w:rPr>
  </w:style>
  <w:style w:type="paragraph" w:styleId="Ttulo1">
    <w:name w:val="heading 1"/>
    <w:basedOn w:val="Normal"/>
    <w:next w:val="Normal"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inespaciado">
    <w:name w:val="No Spacing"/>
    <w:uiPriority w:val="1"/>
    <w:qFormat/>
    <w:rsid w:val="009D79F3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D79F3"/>
    <w:pPr>
      <w:ind w:left="720"/>
      <w:contextualSpacing/>
    </w:pPr>
  </w:style>
  <w:style w:type="table" w:styleId="Tablaconcuadrcula">
    <w:name w:val="Table Grid"/>
    <w:basedOn w:val="Tablanormal"/>
    <w:uiPriority w:val="39"/>
    <w:rsid w:val="009D79F3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  <w:lang w:val="es-ES" w:eastAsia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unhideWhenUsed/>
    <w:rsid w:val="009D79F3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9D79F3"/>
    <w:pPr>
      <w:suppressAutoHyphens w:val="0"/>
      <w:spacing w:before="100" w:beforeAutospacing="1" w:after="100" w:afterAutospacing="1" w:line="240" w:lineRule="auto"/>
      <w:ind w:leftChars="0" w:left="0" w:firstLineChars="0" w:firstLine="0"/>
      <w:textDirection w:val="lrTb"/>
      <w:textAlignment w:val="auto"/>
      <w:outlineLvl w:val="9"/>
    </w:pPr>
    <w:rPr>
      <w:rFonts w:ascii="Times New Roman" w:eastAsia="Times New Roman" w:hAnsi="Times New Roman" w:cs="Times New Roman"/>
      <w:position w:val="0"/>
      <w:sz w:val="24"/>
      <w:szCs w:val="24"/>
      <w:lang w:val="en-US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A26C2D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yperlink" Target="https://www.youtube.com/watch?v=UeaTJ1bsfiM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s://www.youtube.com/watch?v=VGet-wKxarc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fULBjv0fS2A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6YD8JLHtTRg" TargetMode="External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www.youtube.com/watch?v=o-FVgvcUFfc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2odfhjoaTopothHPSI2bT7PJI6A==">CgMxLjA4AHIhMW50WGlFSVkwai1pbjVMVGlaMlMxbVVGQ2NXYkJlN2pM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940</Words>
  <Characters>5364</Characters>
  <Application>Microsoft Office Word</Application>
  <DocSecurity>0</DocSecurity>
  <Lines>44</Lines>
  <Paragraphs>12</Paragraphs>
  <ScaleCrop>false</ScaleCrop>
  <Company/>
  <LinksUpToDate>false</LinksUpToDate>
  <CharactersWithSpaces>6292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Total</dc:creator>
  <cp:lastModifiedBy>Estudiante</cp:lastModifiedBy>
  <cp:revision>4</cp:revision>
  <dcterms:created xsi:type="dcterms:W3CDTF">2023-11-08T13:09:00Z</dcterms:created>
  <dcterms:modified xsi:type="dcterms:W3CDTF">2024-12-10T15:08:00Z</dcterms:modified>
</cp:coreProperties>
</file>